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15F" w:rsidRPr="001F6C0F" w:rsidRDefault="00E2015F" w:rsidP="001F6C0F">
      <w:pPr>
        <w:rPr>
          <w:b/>
          <w:bCs/>
          <w:spacing w:val="20"/>
          <w:sz w:val="32"/>
          <w:szCs w:val="32"/>
        </w:rPr>
      </w:pPr>
      <w:r w:rsidRPr="00E2015F">
        <w:rPr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-217805</wp:posOffset>
            </wp:positionV>
            <wp:extent cx="1733550" cy="1689939"/>
            <wp:effectExtent l="0" t="0" r="0" b="5715"/>
            <wp:wrapNone/>
            <wp:docPr id="4364231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23152" name="Obrázek 43642315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968" t="8470" r="7586" b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8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2015F" w:rsidRDefault="00E2015F" w:rsidP="00E2015F">
      <w:pPr>
        <w:jc w:val="center"/>
        <w:rPr>
          <w:b/>
          <w:bCs/>
          <w:sz w:val="28"/>
          <w:szCs w:val="28"/>
        </w:rPr>
      </w:pPr>
    </w:p>
    <w:p w:rsidR="00E2015F" w:rsidRPr="00E2015F" w:rsidRDefault="00E2015F" w:rsidP="00E2015F">
      <w:pPr>
        <w:jc w:val="center"/>
        <w:rPr>
          <w:b/>
          <w:bCs/>
          <w:sz w:val="28"/>
          <w:szCs w:val="28"/>
        </w:rPr>
      </w:pPr>
    </w:p>
    <w:p w:rsidR="00E2015F" w:rsidRDefault="00E2015F" w:rsidP="001F6C0F">
      <w:pPr>
        <w:rPr>
          <w:b/>
          <w:bCs/>
          <w:spacing w:val="20"/>
          <w:sz w:val="46"/>
          <w:szCs w:val="46"/>
        </w:rPr>
      </w:pPr>
    </w:p>
    <w:p w:rsidR="00E2015F" w:rsidRDefault="00E2015F" w:rsidP="001F6C0F">
      <w:pPr>
        <w:jc w:val="center"/>
        <w:rPr>
          <w:b/>
          <w:bCs/>
          <w:spacing w:val="20"/>
          <w:sz w:val="46"/>
          <w:szCs w:val="46"/>
        </w:rPr>
      </w:pPr>
      <w:r w:rsidRPr="00E2015F">
        <w:rPr>
          <w:b/>
          <w:bCs/>
          <w:spacing w:val="20"/>
          <w:sz w:val="46"/>
          <w:szCs w:val="46"/>
        </w:rPr>
        <w:t>HOLOHLAVSKOU POHÁROVOU SOUTĚŽ V POŽÁRNÍM ÚTOKU</w:t>
      </w:r>
    </w:p>
    <w:p w:rsidR="001F6C0F" w:rsidRPr="001F6C0F" w:rsidRDefault="001F6C0F" w:rsidP="001F6C0F">
      <w:pPr>
        <w:jc w:val="center"/>
        <w:rPr>
          <w:b/>
          <w:bCs/>
          <w:spacing w:val="20"/>
          <w:sz w:val="16"/>
          <w:szCs w:val="16"/>
        </w:rPr>
      </w:pPr>
    </w:p>
    <w:p w:rsidR="00E2015F" w:rsidRPr="002C7150" w:rsidRDefault="00E2015F" w:rsidP="00E2015F">
      <w:pPr>
        <w:jc w:val="both"/>
        <w:rPr>
          <w:b/>
          <w:bCs/>
          <w:sz w:val="32"/>
          <w:szCs w:val="32"/>
        </w:rPr>
      </w:pPr>
      <w:r w:rsidRPr="00E2015F">
        <w:rPr>
          <w:b/>
          <w:bCs/>
          <w:spacing w:val="20"/>
          <w:sz w:val="32"/>
          <w:szCs w:val="32"/>
        </w:rPr>
        <w:t>DNE:</w:t>
      </w:r>
      <w:r w:rsidRPr="00E2015F">
        <w:rPr>
          <w:b/>
          <w:bCs/>
          <w:spacing w:val="20"/>
          <w:sz w:val="32"/>
          <w:szCs w:val="32"/>
        </w:rPr>
        <w:tab/>
      </w:r>
      <w:r w:rsidRPr="00E2015F">
        <w:rPr>
          <w:b/>
          <w:bCs/>
          <w:spacing w:val="20"/>
          <w:sz w:val="32"/>
          <w:szCs w:val="32"/>
        </w:rPr>
        <w:tab/>
      </w:r>
      <w:r w:rsidR="002C7150">
        <w:rPr>
          <w:b/>
          <w:bCs/>
          <w:spacing w:val="20"/>
          <w:sz w:val="32"/>
          <w:szCs w:val="32"/>
        </w:rPr>
        <w:tab/>
      </w:r>
      <w:r w:rsidRPr="00386397">
        <w:rPr>
          <w:b/>
          <w:bCs/>
          <w:sz w:val="32"/>
          <w:szCs w:val="32"/>
        </w:rPr>
        <w:t>13. 6. 2026</w:t>
      </w:r>
    </w:p>
    <w:p w:rsidR="00E2015F" w:rsidRPr="00E2015F" w:rsidRDefault="00E2015F" w:rsidP="00E2015F">
      <w:pPr>
        <w:jc w:val="both"/>
        <w:rPr>
          <w:b/>
          <w:bCs/>
          <w:spacing w:val="20"/>
          <w:sz w:val="32"/>
          <w:szCs w:val="32"/>
        </w:rPr>
      </w:pPr>
      <w:r w:rsidRPr="00E2015F">
        <w:rPr>
          <w:b/>
          <w:bCs/>
          <w:spacing w:val="20"/>
          <w:sz w:val="32"/>
          <w:szCs w:val="32"/>
        </w:rPr>
        <w:t>PREZENCE:</w:t>
      </w:r>
      <w:r w:rsidRPr="00E2015F">
        <w:rPr>
          <w:b/>
          <w:bCs/>
          <w:spacing w:val="20"/>
          <w:sz w:val="32"/>
          <w:szCs w:val="32"/>
        </w:rPr>
        <w:tab/>
      </w:r>
      <w:r w:rsidR="002C7150">
        <w:rPr>
          <w:b/>
          <w:bCs/>
          <w:spacing w:val="20"/>
          <w:sz w:val="32"/>
          <w:szCs w:val="32"/>
        </w:rPr>
        <w:tab/>
      </w:r>
      <w:r w:rsidRPr="002C7150">
        <w:rPr>
          <w:b/>
          <w:bCs/>
          <w:sz w:val="32"/>
          <w:szCs w:val="32"/>
        </w:rPr>
        <w:t>9:30 – 10:00</w:t>
      </w:r>
    </w:p>
    <w:p w:rsidR="00E2015F" w:rsidRPr="00E2015F" w:rsidRDefault="00E2015F" w:rsidP="00E2015F">
      <w:pPr>
        <w:jc w:val="both"/>
        <w:rPr>
          <w:b/>
          <w:bCs/>
          <w:spacing w:val="20"/>
          <w:sz w:val="32"/>
          <w:szCs w:val="32"/>
        </w:rPr>
      </w:pPr>
      <w:r w:rsidRPr="00E2015F">
        <w:rPr>
          <w:b/>
          <w:bCs/>
          <w:spacing w:val="20"/>
          <w:sz w:val="32"/>
          <w:szCs w:val="32"/>
        </w:rPr>
        <w:t>ZAHÁJENÍ:</w:t>
      </w:r>
      <w:r w:rsidRPr="00E2015F">
        <w:rPr>
          <w:b/>
          <w:bCs/>
          <w:spacing w:val="20"/>
          <w:sz w:val="32"/>
          <w:szCs w:val="32"/>
        </w:rPr>
        <w:tab/>
      </w:r>
      <w:r w:rsidR="002C7150">
        <w:rPr>
          <w:b/>
          <w:bCs/>
          <w:spacing w:val="20"/>
          <w:sz w:val="32"/>
          <w:szCs w:val="32"/>
        </w:rPr>
        <w:tab/>
      </w:r>
      <w:r w:rsidRPr="002C7150">
        <w:rPr>
          <w:b/>
          <w:bCs/>
          <w:sz w:val="32"/>
          <w:szCs w:val="32"/>
        </w:rPr>
        <w:t>10:15</w:t>
      </w:r>
    </w:p>
    <w:p w:rsidR="00E2015F" w:rsidRDefault="00E2015F" w:rsidP="00E2015F">
      <w:pPr>
        <w:jc w:val="both"/>
        <w:rPr>
          <w:b/>
          <w:bCs/>
          <w:spacing w:val="20"/>
          <w:sz w:val="32"/>
          <w:szCs w:val="32"/>
        </w:rPr>
      </w:pPr>
      <w:r w:rsidRPr="00E2015F">
        <w:rPr>
          <w:b/>
          <w:bCs/>
          <w:spacing w:val="20"/>
          <w:sz w:val="32"/>
          <w:szCs w:val="32"/>
        </w:rPr>
        <w:t>MÍSTO:</w:t>
      </w:r>
      <w:r w:rsidRPr="00E2015F">
        <w:rPr>
          <w:b/>
          <w:bCs/>
          <w:spacing w:val="20"/>
          <w:sz w:val="32"/>
          <w:szCs w:val="32"/>
        </w:rPr>
        <w:tab/>
      </w:r>
      <w:r w:rsidRPr="00E2015F">
        <w:rPr>
          <w:b/>
          <w:bCs/>
          <w:spacing w:val="20"/>
          <w:sz w:val="32"/>
          <w:szCs w:val="32"/>
        </w:rPr>
        <w:tab/>
      </w:r>
      <w:r w:rsidR="002C7150">
        <w:rPr>
          <w:b/>
          <w:bCs/>
          <w:spacing w:val="20"/>
          <w:sz w:val="32"/>
          <w:szCs w:val="32"/>
        </w:rPr>
        <w:tab/>
      </w:r>
      <w:r w:rsidRPr="002C7150">
        <w:rPr>
          <w:b/>
          <w:bCs/>
          <w:sz w:val="32"/>
          <w:szCs w:val="32"/>
        </w:rPr>
        <w:t>HOLOHLAVY – POŽÁRNÍ NÁDRŽ (ul. U Trati)</w:t>
      </w:r>
    </w:p>
    <w:p w:rsidR="001F6C0F" w:rsidRPr="001F6C0F" w:rsidRDefault="001F6C0F" w:rsidP="00E2015F">
      <w:pPr>
        <w:jc w:val="both"/>
        <w:rPr>
          <w:b/>
          <w:bCs/>
          <w:spacing w:val="20"/>
          <w:sz w:val="22"/>
          <w:szCs w:val="22"/>
        </w:rPr>
      </w:pPr>
    </w:p>
    <w:p w:rsidR="00E2015F" w:rsidRPr="00E2015F" w:rsidRDefault="00E2015F" w:rsidP="00E2015F">
      <w:pPr>
        <w:jc w:val="both"/>
        <w:rPr>
          <w:b/>
          <w:bCs/>
          <w:spacing w:val="20"/>
          <w:sz w:val="32"/>
          <w:szCs w:val="32"/>
        </w:rPr>
      </w:pPr>
      <w:r w:rsidRPr="00E2015F">
        <w:rPr>
          <w:b/>
          <w:bCs/>
          <w:spacing w:val="20"/>
          <w:sz w:val="32"/>
          <w:szCs w:val="32"/>
        </w:rPr>
        <w:t>PROPOZICE K SOUTĚŽI</w:t>
      </w:r>
    </w:p>
    <w:p w:rsidR="00E2015F" w:rsidRDefault="00E2015F" w:rsidP="00E2015F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E2015F">
        <w:rPr>
          <w:b/>
          <w:bCs/>
          <w:sz w:val="28"/>
          <w:szCs w:val="28"/>
        </w:rPr>
        <w:t xml:space="preserve">KATEGORIE: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E2015F">
        <w:rPr>
          <w:sz w:val="28"/>
          <w:szCs w:val="28"/>
        </w:rPr>
        <w:t>MUŽI, ŽENY, MH (PŘÍPRAVKA, MLADŠÍ, STARŠÍ)</w:t>
      </w:r>
    </w:p>
    <w:p w:rsidR="00E2015F" w:rsidRDefault="00E2015F" w:rsidP="001F6C0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STARTOVNÉ: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E2015F">
        <w:rPr>
          <w:sz w:val="28"/>
          <w:szCs w:val="28"/>
        </w:rPr>
        <w:t xml:space="preserve">MUŽI/ŽENY 200 Kč </w:t>
      </w:r>
      <w:r w:rsidRPr="00E2015F">
        <w:rPr>
          <w:sz w:val="28"/>
          <w:szCs w:val="28"/>
        </w:rPr>
        <w:tab/>
        <w:t>MH 100 Kč</w:t>
      </w:r>
    </w:p>
    <w:p w:rsidR="001F6C0F" w:rsidRPr="001F6C0F" w:rsidRDefault="001F6C0F" w:rsidP="001F6C0F">
      <w:pPr>
        <w:pStyle w:val="Odstavecseseznamem"/>
        <w:ind w:left="501"/>
        <w:jc w:val="both"/>
        <w:rPr>
          <w:sz w:val="16"/>
          <w:szCs w:val="16"/>
        </w:rPr>
      </w:pPr>
    </w:p>
    <w:p w:rsidR="00E2015F" w:rsidRPr="001F6C0F" w:rsidRDefault="00E2015F" w:rsidP="00E2015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1F6C0F">
        <w:rPr>
          <w:sz w:val="28"/>
          <w:szCs w:val="28"/>
        </w:rPr>
        <w:t>SOUTĚŽ M/Ž PROBĚHNE PODLE PRAVIDEL POŽÁRNÍHO SPORTU S MÍSTNÍ ÚPRAVOU</w:t>
      </w:r>
      <w:r w:rsidR="00DE378D">
        <w:rPr>
          <w:sz w:val="28"/>
          <w:szCs w:val="28"/>
        </w:rPr>
        <w:t>, BEZ PŘETLAKOVÉHO VENTILU</w:t>
      </w:r>
    </w:p>
    <w:p w:rsidR="0004124A" w:rsidRPr="001F6C0F" w:rsidRDefault="0004124A" w:rsidP="00E2015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1F6C0F">
        <w:rPr>
          <w:sz w:val="28"/>
          <w:szCs w:val="28"/>
        </w:rPr>
        <w:t>SOUTĚŽ MH PROBĚHNE PODLE PRAVIDEL HRY PLAMEN</w:t>
      </w:r>
    </w:p>
    <w:p w:rsidR="0004124A" w:rsidRPr="001F6C0F" w:rsidRDefault="00E2015F" w:rsidP="0004124A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1F6C0F">
        <w:rPr>
          <w:sz w:val="28"/>
          <w:szCs w:val="28"/>
        </w:rPr>
        <w:t xml:space="preserve">HADICE KLASICKÉ </w:t>
      </w:r>
      <w:r w:rsidR="0004124A" w:rsidRPr="001F6C0F">
        <w:rPr>
          <w:sz w:val="28"/>
          <w:szCs w:val="28"/>
        </w:rPr>
        <w:t xml:space="preserve">– C52, B75, MUŽI 3 HADICE TYPU B, ŽENY 2 </w:t>
      </w:r>
    </w:p>
    <w:p w:rsidR="001F6C0F" w:rsidRDefault="0004124A" w:rsidP="001F6C0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1F6C0F">
        <w:rPr>
          <w:sz w:val="28"/>
          <w:szCs w:val="28"/>
        </w:rPr>
        <w:t>TERČE NÁSTŘIKOVÉ</w:t>
      </w:r>
      <w:r w:rsidR="00DB47C0">
        <w:rPr>
          <w:sz w:val="28"/>
          <w:szCs w:val="28"/>
        </w:rPr>
        <w:t xml:space="preserve"> S ELEKTRONICKOU ČASOMÍROU</w:t>
      </w:r>
      <w:r w:rsidRPr="001F6C0F">
        <w:rPr>
          <w:sz w:val="28"/>
          <w:szCs w:val="28"/>
        </w:rPr>
        <w:t>, U MH SKLOPNÉ</w:t>
      </w:r>
    </w:p>
    <w:p w:rsidR="00DE378D" w:rsidRDefault="00DE378D" w:rsidP="001F6C0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SOUTĚŽ MH A DOSPĚL</w:t>
      </w:r>
      <w:r w:rsidR="00386397">
        <w:rPr>
          <w:sz w:val="28"/>
          <w:szCs w:val="28"/>
        </w:rPr>
        <w:t>Ý</w:t>
      </w:r>
      <w:r>
        <w:rPr>
          <w:sz w:val="28"/>
          <w:szCs w:val="28"/>
        </w:rPr>
        <w:t>CH BUDE PROBÍHAT SOUČASNĚ</w:t>
      </w:r>
    </w:p>
    <w:p w:rsidR="001F6C0F" w:rsidRPr="00DB47C0" w:rsidRDefault="00DB47C0" w:rsidP="00DB47C0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4777105</wp:posOffset>
            </wp:positionH>
            <wp:positionV relativeFrom="paragraph">
              <wp:posOffset>80010</wp:posOffset>
            </wp:positionV>
            <wp:extent cx="1457325" cy="1457325"/>
            <wp:effectExtent l="0" t="0" r="9525" b="9525"/>
            <wp:wrapNone/>
            <wp:docPr id="1430401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0190" name="Obrázek 1430401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STARTOVNÍ POŘADÍ PODLE PŘIHLÁŠENÍ</w:t>
      </w:r>
    </w:p>
    <w:p w:rsidR="0004124A" w:rsidRPr="001F6C0F" w:rsidRDefault="0004124A" w:rsidP="0004124A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KONTAKT: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1F6C0F">
        <w:rPr>
          <w:sz w:val="28"/>
          <w:szCs w:val="28"/>
        </w:rPr>
        <w:t>richtera@wo.cz, tel. 604 919 352</w:t>
      </w:r>
    </w:p>
    <w:p w:rsidR="001F6C0F" w:rsidRPr="001F6C0F" w:rsidRDefault="003F6514" w:rsidP="001F6C0F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3F6514"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3" o:spid="_x0000_s1026" type="#_x0000_t32" style="position:absolute;left:0;text-align:left;margin-left:290.65pt;margin-top:22.35pt;width:85.5pt;height:0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" strokecolor="black [3200]" strokeweight="1.5pt">
            <v:stroke endarrow="block" joinstyle="miter"/>
          </v:shape>
        </w:pict>
      </w:r>
      <w:r w:rsidR="0004124A">
        <w:rPr>
          <w:b/>
          <w:bCs/>
          <w:sz w:val="28"/>
          <w:szCs w:val="28"/>
        </w:rPr>
        <w:t>PŘ</w:t>
      </w:r>
      <w:r w:rsidR="00DB47C0">
        <w:rPr>
          <w:b/>
          <w:bCs/>
          <w:sz w:val="28"/>
          <w:szCs w:val="28"/>
        </w:rPr>
        <w:t>EDBĚŽNÉ PŘ</w:t>
      </w:r>
      <w:r w:rsidR="0004124A">
        <w:rPr>
          <w:b/>
          <w:bCs/>
          <w:sz w:val="28"/>
          <w:szCs w:val="28"/>
        </w:rPr>
        <w:t>ÍHLÁŠ</w:t>
      </w:r>
      <w:r w:rsidR="002C7150">
        <w:rPr>
          <w:b/>
          <w:bCs/>
          <w:sz w:val="28"/>
          <w:szCs w:val="28"/>
        </w:rPr>
        <w:t>ENÍ</w:t>
      </w:r>
      <w:r w:rsidR="0004124A">
        <w:rPr>
          <w:b/>
          <w:bCs/>
          <w:sz w:val="28"/>
          <w:szCs w:val="28"/>
        </w:rPr>
        <w:t xml:space="preserve"> MOŽNO TÉŽ ELEKTRONICK</w:t>
      </w:r>
      <w:r w:rsidR="001F6C0F">
        <w:rPr>
          <w:b/>
          <w:bCs/>
          <w:sz w:val="28"/>
          <w:szCs w:val="28"/>
        </w:rPr>
        <w:t>Y</w:t>
      </w:r>
    </w:p>
    <w:sectPr w:rsidR="001F6C0F" w:rsidRPr="001F6C0F" w:rsidSect="003F651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629" w:rsidRDefault="00782629" w:rsidP="001F6C0F">
      <w:pPr>
        <w:spacing w:after="0" w:line="240" w:lineRule="auto"/>
      </w:pPr>
      <w:r>
        <w:separator/>
      </w:r>
    </w:p>
  </w:endnote>
  <w:endnote w:type="continuationSeparator" w:id="0">
    <w:p w:rsidR="00782629" w:rsidRDefault="00782629" w:rsidP="001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629" w:rsidRDefault="00782629" w:rsidP="001F6C0F">
      <w:pPr>
        <w:spacing w:after="0" w:line="240" w:lineRule="auto"/>
      </w:pPr>
      <w:r>
        <w:separator/>
      </w:r>
    </w:p>
  </w:footnote>
  <w:footnote w:type="continuationSeparator" w:id="0">
    <w:p w:rsidR="00782629" w:rsidRDefault="00782629" w:rsidP="001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C0F" w:rsidRPr="002C7150" w:rsidRDefault="001F6C0F" w:rsidP="001F6C0F">
    <w:pPr>
      <w:jc w:val="center"/>
      <w:rPr>
        <w:b/>
        <w:bCs/>
        <w:spacing w:val="20"/>
        <w:sz w:val="36"/>
        <w:szCs w:val="36"/>
      </w:rPr>
    </w:pPr>
    <w:r w:rsidRPr="002C7150">
      <w:rPr>
        <w:b/>
        <w:bCs/>
        <w:spacing w:val="20"/>
        <w:sz w:val="36"/>
        <w:szCs w:val="36"/>
      </w:rPr>
      <w:t>SBOR DOBROVOLNÝCH HASIČŮ HOLOHLAVY</w:t>
    </w:r>
  </w:p>
  <w:p w:rsidR="001F6C0F" w:rsidRPr="00E2015F" w:rsidRDefault="001F6C0F" w:rsidP="001F6C0F">
    <w:pPr>
      <w:jc w:val="center"/>
      <w:rPr>
        <w:b/>
        <w:bCs/>
      </w:rPr>
    </w:pPr>
    <w:r w:rsidRPr="00E2015F">
      <w:rPr>
        <w:b/>
        <w:bCs/>
      </w:rPr>
      <w:t>VÁS ZVE NA</w:t>
    </w:r>
  </w:p>
  <w:p w:rsidR="001F6C0F" w:rsidRDefault="001F6C0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1855"/>
    <w:multiLevelType w:val="hybridMultilevel"/>
    <w:tmpl w:val="7ECCEFE6"/>
    <w:lvl w:ilvl="0" w:tplc="040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15F"/>
    <w:rsid w:val="0004124A"/>
    <w:rsid w:val="0006615C"/>
    <w:rsid w:val="000E588D"/>
    <w:rsid w:val="001F6C0F"/>
    <w:rsid w:val="002C7150"/>
    <w:rsid w:val="0035266B"/>
    <w:rsid w:val="00386397"/>
    <w:rsid w:val="003F6514"/>
    <w:rsid w:val="00782629"/>
    <w:rsid w:val="00A24605"/>
    <w:rsid w:val="00B61BF1"/>
    <w:rsid w:val="00B7459E"/>
    <w:rsid w:val="00DB47C0"/>
    <w:rsid w:val="00DE378D"/>
    <w:rsid w:val="00E2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Přímá spojnice se šipkou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514"/>
  </w:style>
  <w:style w:type="paragraph" w:styleId="Nadpis1">
    <w:name w:val="heading 1"/>
    <w:basedOn w:val="Normln"/>
    <w:next w:val="Normln"/>
    <w:link w:val="Nadpis1Char"/>
    <w:uiPriority w:val="9"/>
    <w:qFormat/>
    <w:rsid w:val="00E20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0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0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0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0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0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0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0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0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0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0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0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01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01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01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01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01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01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0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0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0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20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E20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E201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01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015F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20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201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015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F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6C0F"/>
  </w:style>
  <w:style w:type="paragraph" w:styleId="Zpat">
    <w:name w:val="footer"/>
    <w:basedOn w:val="Normln"/>
    <w:link w:val="ZpatChar"/>
    <w:uiPriority w:val="99"/>
    <w:unhideWhenUsed/>
    <w:rsid w:val="001F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6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102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Charvát</dc:creator>
  <cp:keywords/>
  <dc:description/>
  <cp:lastModifiedBy>Radislav Richtera</cp:lastModifiedBy>
  <cp:revision>4</cp:revision>
  <cp:lastPrinted>2026-04-23T12:59:00Z</cp:lastPrinted>
  <dcterms:created xsi:type="dcterms:W3CDTF">2026-04-22T11:50:00Z</dcterms:created>
  <dcterms:modified xsi:type="dcterms:W3CDTF">2026-05-31T07:09:00Z</dcterms:modified>
</cp:coreProperties>
</file>